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8" w:rsidRPr="00563002" w:rsidRDefault="00CE228B" w:rsidP="00C0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3002">
        <w:rPr>
          <w:rFonts w:ascii="Times New Roman" w:eastAsia="Times New Roman" w:hAnsi="Times New Roman" w:cs="Times New Roman"/>
          <w:b/>
          <w:sz w:val="25"/>
          <w:szCs w:val="25"/>
        </w:rPr>
        <w:t xml:space="preserve">В соответствии с пунктом </w:t>
      </w:r>
      <w:r w:rsidR="00575B18" w:rsidRPr="00563002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Pr="00563002">
        <w:rPr>
          <w:rFonts w:ascii="Times New Roman" w:eastAsia="Times New Roman" w:hAnsi="Times New Roman" w:cs="Times New Roman"/>
          <w:b/>
          <w:sz w:val="25"/>
          <w:szCs w:val="25"/>
        </w:rPr>
        <w:t xml:space="preserve"> плана работы контрольно-счетной палаты Сахалинской области на 2019 год в октябре-декабре 2019 года проведено контрольное мероприятие по вопросу </w:t>
      </w:r>
      <w:r w:rsidR="00575B18" w:rsidRPr="00563002">
        <w:rPr>
          <w:rFonts w:ascii="Times New Roman" w:eastAsia="Times New Roman" w:hAnsi="Times New Roman" w:cs="Times New Roman"/>
          <w:b/>
          <w:sz w:val="25"/>
          <w:szCs w:val="25"/>
        </w:rPr>
        <w:t>«Проверка использования средств областного бюджета, направленных ООО «Грин Агро-Сахалин» в рамках государственных программ Сахалинской области и иных средств (в том числе полученных от АО «Корпорация развития Сахалинской области» с 2016 года) за 2017, 2018 годы и истекший</w:t>
      </w:r>
      <w:proofErr w:type="gramEnd"/>
      <w:r w:rsidR="00575B18" w:rsidRPr="00563002">
        <w:rPr>
          <w:rFonts w:ascii="Times New Roman" w:eastAsia="Times New Roman" w:hAnsi="Times New Roman" w:cs="Times New Roman"/>
          <w:b/>
          <w:sz w:val="25"/>
          <w:szCs w:val="25"/>
        </w:rPr>
        <w:t xml:space="preserve"> период 2019 года»</w:t>
      </w:r>
    </w:p>
    <w:p w:rsidR="00FA3EFF" w:rsidRPr="00563002" w:rsidRDefault="00FA3EFF" w:rsidP="00C0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3002">
        <w:rPr>
          <w:rFonts w:ascii="Times New Roman" w:hAnsi="Times New Roman"/>
          <w:sz w:val="25"/>
          <w:szCs w:val="25"/>
        </w:rPr>
        <w:t xml:space="preserve">В 2017-2018 годы и истекший период 2019 года ООО «Грин Агро» (далее - «Грин Агро», Предприятие, Общество) на развитие и поддержку сельскохозяйственного производства, на реализацию инвестиционного проекта предусмотрены меры государственной поддержки за счет средств областного и федерального бюджетов на общую сумму 760 182,5 тыс. рублей (из них средства федерального бюджета - 8 936,0 тыс. рублей). Средства предоставлены Министерством сельского хозяйства Сахалинской области, в рамках 2-х </w:t>
      </w:r>
      <w:r w:rsidR="002B1DC4">
        <w:rPr>
          <w:rFonts w:ascii="Times New Roman" w:hAnsi="Times New Roman"/>
          <w:sz w:val="25"/>
          <w:szCs w:val="25"/>
        </w:rPr>
        <w:t>г</w:t>
      </w:r>
      <w:r w:rsidRPr="00563002">
        <w:rPr>
          <w:rFonts w:ascii="Times New Roman" w:hAnsi="Times New Roman"/>
          <w:sz w:val="25"/>
          <w:szCs w:val="25"/>
        </w:rPr>
        <w:t>оспрограмм Сахалинской области: «Развитие сельского хозяйства…»,</w:t>
      </w:r>
      <w:r w:rsidR="00C01BD0" w:rsidRPr="00563002">
        <w:rPr>
          <w:rFonts w:ascii="Times New Roman" w:hAnsi="Times New Roman"/>
          <w:sz w:val="25"/>
          <w:szCs w:val="25"/>
        </w:rPr>
        <w:t xml:space="preserve"> «Экономическое развитие и инновационная политика…»</w:t>
      </w:r>
      <w:r w:rsidRPr="00563002">
        <w:rPr>
          <w:rFonts w:ascii="Times New Roman" w:hAnsi="Times New Roman"/>
          <w:sz w:val="25"/>
          <w:szCs w:val="25"/>
        </w:rPr>
        <w:t xml:space="preserve">. </w:t>
      </w:r>
    </w:p>
    <w:p w:rsidR="00FA3EFF" w:rsidRPr="00563002" w:rsidRDefault="00FA3EFF" w:rsidP="00FA3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3002">
        <w:rPr>
          <w:rFonts w:ascii="Times New Roman" w:hAnsi="Times New Roman"/>
          <w:sz w:val="25"/>
          <w:szCs w:val="25"/>
        </w:rPr>
        <w:t>В соответствии требованиями ст. 78 Бюджетного кодекса РФ субсидии Обществу на финансовое обеспечение (возмещение) затрат предос</w:t>
      </w:r>
      <w:r w:rsidR="00C01BD0" w:rsidRPr="00563002">
        <w:rPr>
          <w:rFonts w:ascii="Times New Roman" w:hAnsi="Times New Roman"/>
          <w:sz w:val="25"/>
          <w:szCs w:val="25"/>
        </w:rPr>
        <w:t>тавлены на основании Порядков №</w:t>
      </w:r>
      <w:r w:rsidRPr="00563002">
        <w:rPr>
          <w:rFonts w:ascii="Times New Roman" w:hAnsi="Times New Roman"/>
          <w:sz w:val="25"/>
          <w:szCs w:val="25"/>
        </w:rPr>
        <w:t>№ 110, 161. Неисполненные назначения на 2017 год в размере 251,1 тыс. рублей</w:t>
      </w:r>
      <w:r w:rsidR="00C01BD0" w:rsidRPr="00563002">
        <w:rPr>
          <w:rFonts w:ascii="Times New Roman" w:hAnsi="Times New Roman"/>
          <w:sz w:val="25"/>
          <w:szCs w:val="25"/>
        </w:rPr>
        <w:t xml:space="preserve"> </w:t>
      </w:r>
      <w:r w:rsidRPr="00563002">
        <w:rPr>
          <w:rFonts w:ascii="Times New Roman" w:hAnsi="Times New Roman"/>
          <w:sz w:val="25"/>
          <w:szCs w:val="25"/>
        </w:rPr>
        <w:t>остались по направлению «приобретение оборудования в рамках инвестиционного проекта»</w:t>
      </w:r>
      <w:r w:rsidR="00C01BD0" w:rsidRPr="00563002">
        <w:rPr>
          <w:rFonts w:ascii="Times New Roman" w:hAnsi="Times New Roman"/>
          <w:sz w:val="25"/>
          <w:szCs w:val="25"/>
        </w:rPr>
        <w:t xml:space="preserve"> (Порядок № 161). </w:t>
      </w:r>
    </w:p>
    <w:p w:rsidR="0070262F" w:rsidRDefault="00FA3EFF" w:rsidP="00C5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3002">
        <w:rPr>
          <w:rFonts w:ascii="Times New Roman" w:hAnsi="Times New Roman"/>
          <w:sz w:val="25"/>
          <w:szCs w:val="25"/>
        </w:rPr>
        <w:t>Условия предоставления субсидии по 10-ти из 11-ти направлений Порядка</w:t>
      </w:r>
      <w:r w:rsidR="00C547F5" w:rsidRPr="00563002">
        <w:rPr>
          <w:rFonts w:ascii="Times New Roman" w:hAnsi="Times New Roman"/>
          <w:sz w:val="25"/>
          <w:szCs w:val="25"/>
        </w:rPr>
        <w:t xml:space="preserve"> № 110 сторонами выполнены. </w:t>
      </w:r>
    </w:p>
    <w:p w:rsidR="00C547F5" w:rsidRPr="00563002" w:rsidRDefault="00C547F5" w:rsidP="00C5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3002">
        <w:rPr>
          <w:rFonts w:ascii="Times New Roman" w:hAnsi="Times New Roman"/>
          <w:sz w:val="25"/>
          <w:szCs w:val="25"/>
        </w:rPr>
        <w:t>Отчетность, установленная Соглашениями, предоставлялась Обществом Министерству в полном объеме, но в отдельных случаях с нарушением сроков</w:t>
      </w:r>
      <w:r w:rsidR="005C1346" w:rsidRPr="00563002">
        <w:rPr>
          <w:rFonts w:ascii="Times New Roman" w:hAnsi="Times New Roman"/>
          <w:sz w:val="25"/>
          <w:szCs w:val="25"/>
        </w:rPr>
        <w:t xml:space="preserve"> </w:t>
      </w:r>
      <w:r w:rsidRPr="00563002">
        <w:rPr>
          <w:rFonts w:ascii="Times New Roman" w:hAnsi="Times New Roman"/>
          <w:sz w:val="25"/>
          <w:szCs w:val="25"/>
        </w:rPr>
        <w:t>от 12 до 41 дня.</w:t>
      </w:r>
    </w:p>
    <w:p w:rsidR="0070262F" w:rsidRDefault="00CA07ED" w:rsidP="00C5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3002">
        <w:rPr>
          <w:rFonts w:ascii="Times New Roman" w:hAnsi="Times New Roman"/>
          <w:sz w:val="25"/>
          <w:szCs w:val="25"/>
        </w:rPr>
        <w:t>В 2016 году в</w:t>
      </w:r>
      <w:r w:rsidR="005C1346" w:rsidRPr="00563002">
        <w:rPr>
          <w:rFonts w:ascii="Times New Roman" w:hAnsi="Times New Roman"/>
          <w:sz w:val="25"/>
          <w:szCs w:val="25"/>
        </w:rPr>
        <w:t xml:space="preserve"> целях реализации </w:t>
      </w:r>
      <w:r w:rsidRPr="00563002">
        <w:rPr>
          <w:rFonts w:ascii="Times New Roman" w:hAnsi="Times New Roman"/>
          <w:sz w:val="25"/>
          <w:szCs w:val="25"/>
        </w:rPr>
        <w:t>и</w:t>
      </w:r>
      <w:r w:rsidR="005C1346" w:rsidRPr="00563002">
        <w:rPr>
          <w:rFonts w:ascii="Times New Roman" w:hAnsi="Times New Roman"/>
          <w:sz w:val="25"/>
          <w:szCs w:val="25"/>
        </w:rPr>
        <w:t xml:space="preserve">нвестпроекта </w:t>
      </w:r>
      <w:r w:rsidR="00590C7E" w:rsidRPr="00563002">
        <w:rPr>
          <w:rFonts w:ascii="Times New Roman" w:hAnsi="Times New Roman"/>
          <w:sz w:val="25"/>
          <w:szCs w:val="25"/>
        </w:rPr>
        <w:t>«Строительство двух животноводческих комплексов общим поголовьем 3800 голов дойного стада и мощностей по переработке молока до 33 тыс. тонн в год», с первоначально заявленной стоимостью - 11 134,0 млн. рублей</w:t>
      </w:r>
      <w:r w:rsidRPr="00563002">
        <w:rPr>
          <w:rFonts w:ascii="Times New Roman" w:hAnsi="Times New Roman"/>
          <w:sz w:val="25"/>
          <w:szCs w:val="25"/>
        </w:rPr>
        <w:t>,</w:t>
      </w:r>
      <w:r w:rsidR="00590C7E" w:rsidRPr="00563002">
        <w:rPr>
          <w:rFonts w:ascii="Times New Roman" w:hAnsi="Times New Roman"/>
          <w:sz w:val="25"/>
          <w:szCs w:val="25"/>
        </w:rPr>
        <w:t xml:space="preserve"> ООО «Грин Агро» </w:t>
      </w:r>
      <w:r w:rsidR="00A518E9" w:rsidRPr="00563002">
        <w:rPr>
          <w:rFonts w:ascii="Times New Roman" w:hAnsi="Times New Roman"/>
          <w:sz w:val="25"/>
          <w:szCs w:val="25"/>
        </w:rPr>
        <w:t>заключило договор</w:t>
      </w:r>
      <w:r w:rsidR="00590C7E" w:rsidRPr="00563002">
        <w:rPr>
          <w:rFonts w:ascii="Times New Roman" w:hAnsi="Times New Roman"/>
          <w:sz w:val="25"/>
          <w:szCs w:val="25"/>
        </w:rPr>
        <w:t xml:space="preserve"> Займа</w:t>
      </w:r>
      <w:r w:rsidR="00A518E9" w:rsidRPr="00563002">
        <w:rPr>
          <w:rFonts w:ascii="Times New Roman" w:hAnsi="Times New Roman"/>
          <w:sz w:val="25"/>
          <w:szCs w:val="25"/>
        </w:rPr>
        <w:t xml:space="preserve"> с </w:t>
      </w:r>
      <w:r w:rsidR="00590C7E" w:rsidRPr="00563002">
        <w:rPr>
          <w:rFonts w:ascii="Times New Roman" w:hAnsi="Times New Roman"/>
          <w:sz w:val="25"/>
          <w:szCs w:val="25"/>
        </w:rPr>
        <w:t xml:space="preserve">АО «Корпорация развития Сахалинской области» </w:t>
      </w:r>
      <w:r w:rsidR="00A518E9" w:rsidRPr="00563002">
        <w:rPr>
          <w:rFonts w:ascii="Times New Roman" w:hAnsi="Times New Roman"/>
          <w:sz w:val="25"/>
          <w:szCs w:val="25"/>
        </w:rPr>
        <w:t xml:space="preserve">(далее </w:t>
      </w:r>
      <w:r w:rsidRPr="00563002">
        <w:rPr>
          <w:rFonts w:ascii="Times New Roman" w:hAnsi="Times New Roman"/>
          <w:sz w:val="25"/>
          <w:szCs w:val="25"/>
        </w:rPr>
        <w:t xml:space="preserve">- </w:t>
      </w:r>
      <w:r w:rsidR="00A518E9" w:rsidRPr="00563002">
        <w:rPr>
          <w:rFonts w:ascii="Times New Roman" w:hAnsi="Times New Roman"/>
          <w:sz w:val="25"/>
          <w:szCs w:val="25"/>
        </w:rPr>
        <w:t xml:space="preserve">Корпорация) </w:t>
      </w:r>
      <w:r w:rsidR="00590C7E" w:rsidRPr="00563002">
        <w:rPr>
          <w:rFonts w:ascii="Times New Roman" w:hAnsi="Times New Roman"/>
          <w:sz w:val="25"/>
          <w:szCs w:val="25"/>
        </w:rPr>
        <w:t>на сумму 10</w:t>
      </w:r>
      <w:r w:rsidR="00A518E9" w:rsidRPr="00563002">
        <w:rPr>
          <w:rFonts w:ascii="Times New Roman" w:hAnsi="Times New Roman"/>
          <w:sz w:val="25"/>
          <w:szCs w:val="25"/>
        </w:rPr>
        <w:t> </w:t>
      </w:r>
      <w:r w:rsidR="00590C7E" w:rsidRPr="00563002">
        <w:rPr>
          <w:rFonts w:ascii="Times New Roman" w:hAnsi="Times New Roman"/>
          <w:sz w:val="25"/>
          <w:szCs w:val="25"/>
        </w:rPr>
        <w:t>034</w:t>
      </w:r>
      <w:r w:rsidR="00A518E9" w:rsidRPr="00563002">
        <w:rPr>
          <w:rFonts w:ascii="Times New Roman" w:hAnsi="Times New Roman"/>
          <w:sz w:val="25"/>
          <w:szCs w:val="25"/>
        </w:rPr>
        <w:t>,</w:t>
      </w:r>
      <w:r w:rsidR="00590C7E" w:rsidRPr="00563002">
        <w:rPr>
          <w:rFonts w:ascii="Times New Roman" w:hAnsi="Times New Roman"/>
          <w:sz w:val="25"/>
          <w:szCs w:val="25"/>
        </w:rPr>
        <w:t>0 млн. рублей</w:t>
      </w:r>
      <w:r w:rsidR="00A518E9" w:rsidRPr="00563002">
        <w:rPr>
          <w:rFonts w:ascii="Times New Roman" w:hAnsi="Times New Roman"/>
          <w:sz w:val="25"/>
          <w:szCs w:val="25"/>
        </w:rPr>
        <w:t>.</w:t>
      </w:r>
      <w:r w:rsidR="00590C7E" w:rsidRPr="00563002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413DBD" w:rsidRPr="00563002" w:rsidRDefault="008F4DA5" w:rsidP="00C5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Общий объем средств, полученный на специальный счет ООО «Грин Агро» в период с 2016 г. по 01.10 2019 г. составил 5 541,8 млн. рублей.</w:t>
      </w:r>
    </w:p>
    <w:p w:rsidR="00A518E9" w:rsidRPr="00563002" w:rsidRDefault="00A518E9" w:rsidP="00A51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Calibri" w:hAnsi="Times New Roman" w:cs="Times New Roman"/>
          <w:sz w:val="25"/>
          <w:szCs w:val="25"/>
        </w:rPr>
        <w:t>Инвестиционный проект, представленный ООО «Грин Агро» к оценке Корпорации включал:</w:t>
      </w:r>
      <w:r w:rsidR="00413DBD" w:rsidRPr="0056300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1-ую очередь в с. Троицкое, МО «Анивский городской округ»: животноводческий комплекс на 1900 голов, цех по переработке молока, бойня, машинно-тракторный двор размещаемые в границах ТОСЭР «Южная»;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2-ую очередь комплекса в </w:t>
      </w:r>
      <w:proofErr w:type="gramStart"/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/р Луговое (с. Березняки), МО ГО «Город Южно-Сахалинск», Горизонт планирования Инвестпроекта 2016-2045 годы. Срок завершения строительства обоих очередей 3 квартал 2019 года. </w:t>
      </w:r>
    </w:p>
    <w:p w:rsidR="00E46463" w:rsidRPr="00563002" w:rsidRDefault="00A518E9" w:rsidP="00E46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Уточненная финансовая модель, составленная на 01.07.2019 года, определяет бюджет проекта в размере 12</w:t>
      </w:r>
      <w:r w:rsidR="008F4DA5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523</w:t>
      </w:r>
      <w:r w:rsidR="008F4DA5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млн. рублей с дефицитом финансирования 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(котор</w:t>
      </w:r>
      <w:r w:rsidR="008F4DA5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ый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должен покрываться из собственных средств Общества)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периодом завершения строительства уже к 3-му кварталу 2020 года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Соответственно срок окупаемости прое</w:t>
      </w:r>
      <w:r w:rsidR="0070262F">
        <w:rPr>
          <w:rFonts w:ascii="Times New Roman" w:eastAsia="Times New Roman" w:hAnsi="Times New Roman" w:cs="Times New Roman"/>
          <w:sz w:val="25"/>
          <w:szCs w:val="25"/>
          <w:lang w:eastAsia="ru-RU"/>
        </w:rPr>
        <w:t>кта увеличен с 17,5 до 23,5 лет.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518E9" w:rsidRPr="00563002" w:rsidRDefault="00A518E9" w:rsidP="00A51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15.12.2019 первая очередь, разделенная на 6 этапов, не завершена (введены в эксплуатацию 2 этапа, практически закончено строительство 3-го этапа) по 2-й очереди (ни один из 3-х этапов не завершен). </w:t>
      </w:r>
      <w:r w:rsidR="00AA43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 не менее, выпуск продукции (молока) начат уже в 201</w:t>
      </w:r>
      <w:r w:rsidR="00A320E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AA43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году. </w:t>
      </w:r>
    </w:p>
    <w:p w:rsidR="00E46463" w:rsidRPr="00563002" w:rsidRDefault="00563002" w:rsidP="00413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а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Бизнес-плана 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 «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Грин 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Агро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Сахалин» 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и его финансовой модели, выполненны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контрольного мероприятия,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отмечен ряд основных недостатков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которые,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мнению </w:t>
      </w:r>
      <w:proofErr w:type="gramStart"/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Счетной</w:t>
      </w:r>
      <w:proofErr w:type="gramEnd"/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палаты,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влияю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сроки его реализации и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финансовые параметры, в части: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неполного формирования состава объектов строительства и оборудования, для производства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ассортимента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продук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ции, заявленной в Бизнес-плане;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отсутствия: полноценных параметров Плана маркетинга и реализации продукции; анализа емкости рынка и ассортимента для мясной продукции; объемов реализации в натуральных и стоимостных показателях комбикормов и компоста; логистики поставок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др.; </w:t>
      </w:r>
      <w:r w:rsidR="00E46463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привязки финансирования капитальных вложений и реинвестиций Проекта к бюджетным субсидиям, без учета положений нормативных правовых актов в сфере бюджетного и налогового законодательства; </w:t>
      </w:r>
      <w:r w:rsidR="00413DB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достаточной идентификации рисков Проекта на эксплуатационном этапе, наличие которых напрямую взаимоувязано с возможностью исполнения ООО «Грин Агро-Сахалин» обязательств перед Корпорацией.</w:t>
      </w:r>
    </w:p>
    <w:p w:rsidR="008F4DA5" w:rsidRPr="00563002" w:rsidRDefault="008F4DA5" w:rsidP="008F4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Проверка исполнения ООО «Грин Агро Сахалин» обязательств в рамках Договора займа </w:t>
      </w:r>
      <w:r w:rsidR="002B1DC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17-ГАС и использования заемных средств Корпорации нарушений не выявила. Контроль за целевым и эффективным расходованием средств, предусмотренный условиями Договора займа </w:t>
      </w:r>
      <w:r w:rsidR="004D108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№ 17-ГАС обеспечен должным образом. Документы ООО «Грин Агро-Сахалин», предоставляемые Корпорации в рамках заявок на выборку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средств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отчетов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их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использовании, анализировались </w:t>
      </w:r>
      <w:r w:rsidR="002B1DC4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Корпорацией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установленным внутренними процедурами. Для оценки и контроля строительной документации Корпорацией заключен отдельный договор со специализированной организацией. </w:t>
      </w:r>
      <w:r w:rsidR="00CA07E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Выдача Займа предусматривалась траншами, синхронизированными с графиком производства работ 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CA07E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2016-2018 год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CA07E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 п</w:t>
      </w:r>
      <w:r w:rsidR="00CA07E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состоянию на ноябрь 2019 года плановый график производства работ не соответствует фактическому. Отставание составляет </w:t>
      </w:r>
      <w:r w:rsidR="00EB275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</w:t>
      </w:r>
      <w:r w:rsidR="00CA07ED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2-х лет.</w:t>
      </w:r>
    </w:p>
    <w:p w:rsidR="00CE228B" w:rsidRPr="00563002" w:rsidRDefault="00CA07ED" w:rsidP="00C95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родление сроков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выполнения строительно-монтажных работ 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оформлено дополнениями к договорам. Существенных н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арушени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исполнении договорных обязательств 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строительно-монтажны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E228B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r w:rsidR="008F4DA5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95926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выборочной проверкой актов КС-2 и сметных расчетов, являющимися приложениями к доп. соглашениям к договорам подряда установлено, что в целом по актам КС-2 общая стоимость работ не превышает стоимости всех смет к договорам, но в разрезе и</w:t>
      </w:r>
      <w:r w:rsidR="001370DE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х имеются отдельные разночтения, которые будут доработаны и устранены</w:t>
      </w:r>
      <w:r w:rsidR="0056300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Заказчиком. </w:t>
      </w:r>
    </w:p>
    <w:p w:rsidR="0040462F" w:rsidRDefault="00302007" w:rsidP="003020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контрольного мероприятия проведено 4 визуальных обследования, показа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вших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что: Производственное оборудование и транспортные средства, в том числе приобретённое за счет областных субсидий, находятся </w:t>
      </w:r>
      <w:r w:rsidR="007026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исправном состоянии и используются по назначению. Часть оборудования </w:t>
      </w:r>
      <w:proofErr w:type="spellStart"/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законсервирована</w:t>
      </w:r>
      <w:proofErr w:type="gramStart"/>
      <w:r w:rsidR="007026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proofErr w:type="gramEnd"/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ачество</w:t>
      </w:r>
      <w:proofErr w:type="spellEnd"/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строительно-монтажных работ обеспечено.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Журналы и исполнительная документация за</w:t>
      </w:r>
      <w:r w:rsidR="0070262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полнены соответствующим образом.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="0040462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Общество о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существляет</w:t>
      </w:r>
      <w:r w:rsidR="004046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выпуск и отгрузк</w:t>
      </w:r>
      <w:r w:rsidR="0040462F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продукции (молоко)</w:t>
      </w:r>
      <w:r w:rsidR="004046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02007" w:rsidRPr="00563002" w:rsidRDefault="00302007" w:rsidP="0030200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С 2016 год</w:t>
      </w:r>
      <w:proofErr w:type="gramStart"/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«Грин Агро-Сахалин» 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Соглашения № 1/Р-77</w:t>
      </w:r>
      <w:r w:rsidR="002B1DC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заключённого с Управляющей компанией является </w:t>
      </w:r>
      <w:r w:rsidR="000F076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резидентном ТОСЭР «Южная»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которого </w:t>
      </w:r>
      <w:r w:rsidR="002B1D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ему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предоставлены все необходимые преференции по налогам и страховым взносам во внебюджетные фонды. Тем не менее, по состоянию на 01.10.2019 план-график к Соглашению № 1/Р-77 и объемы финансирования, осуществляемые в инвестпроект, не откорректированы</w:t>
      </w:r>
      <w:r w:rsidR="00790C42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имеют разночтения с фактически осуществленными и оставшимися объемами капвложений, а также по срокам выполнения работ, что привело к нарушению его условий. </w:t>
      </w:r>
    </w:p>
    <w:p w:rsidR="001972D5" w:rsidRPr="0040462F" w:rsidRDefault="00CE228B" w:rsidP="0040462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контрольного мероприятия в адрес министерства сельского хозяйства Сахалинской области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представление, в ООО «Грин Агро-Сахалин»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информационн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ое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письм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Копия отчета о результатах контрольного мероприятия направлена в Сахалинскую областную Думу, 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Губернатор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Сахалинской области</w:t>
      </w:r>
      <w:r w:rsidR="00B355F8" w:rsidRPr="0056300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sectPr w:rsidR="001972D5" w:rsidRPr="0040462F" w:rsidSect="002B1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B"/>
    <w:rsid w:val="000258B3"/>
    <w:rsid w:val="000F0762"/>
    <w:rsid w:val="000F3C80"/>
    <w:rsid w:val="001009CB"/>
    <w:rsid w:val="001370DE"/>
    <w:rsid w:val="001972D5"/>
    <w:rsid w:val="002A1DA8"/>
    <w:rsid w:val="002B1DC4"/>
    <w:rsid w:val="00302007"/>
    <w:rsid w:val="00395E3E"/>
    <w:rsid w:val="003B4D40"/>
    <w:rsid w:val="003E646B"/>
    <w:rsid w:val="0040462F"/>
    <w:rsid w:val="00413DBD"/>
    <w:rsid w:val="00486CAA"/>
    <w:rsid w:val="004C55AF"/>
    <w:rsid w:val="004D1083"/>
    <w:rsid w:val="00533BCF"/>
    <w:rsid w:val="00563002"/>
    <w:rsid w:val="00575B18"/>
    <w:rsid w:val="00590C7E"/>
    <w:rsid w:val="005C1346"/>
    <w:rsid w:val="005F2A89"/>
    <w:rsid w:val="0070262F"/>
    <w:rsid w:val="00790C42"/>
    <w:rsid w:val="008F4DA5"/>
    <w:rsid w:val="00921A8B"/>
    <w:rsid w:val="009E0128"/>
    <w:rsid w:val="00A320E2"/>
    <w:rsid w:val="00A518E9"/>
    <w:rsid w:val="00AA43F8"/>
    <w:rsid w:val="00AA4BE0"/>
    <w:rsid w:val="00B355F8"/>
    <w:rsid w:val="00B509FD"/>
    <w:rsid w:val="00BE64D1"/>
    <w:rsid w:val="00C01BD0"/>
    <w:rsid w:val="00C32958"/>
    <w:rsid w:val="00C547F5"/>
    <w:rsid w:val="00C95926"/>
    <w:rsid w:val="00CA07ED"/>
    <w:rsid w:val="00CB4918"/>
    <w:rsid w:val="00CE228B"/>
    <w:rsid w:val="00CE4D52"/>
    <w:rsid w:val="00E46463"/>
    <w:rsid w:val="00EB275C"/>
    <w:rsid w:val="00FA3EFF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27</cp:revision>
  <cp:lastPrinted>2020-01-13T01:34:00Z</cp:lastPrinted>
  <dcterms:created xsi:type="dcterms:W3CDTF">2020-01-10T01:10:00Z</dcterms:created>
  <dcterms:modified xsi:type="dcterms:W3CDTF">2020-01-13T05:02:00Z</dcterms:modified>
</cp:coreProperties>
</file>