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F0" w:rsidRDefault="00A042CE" w:rsidP="007A1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4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DA2D61">
        <w:rPr>
          <w:rFonts w:ascii="Times New Roman" w:hAnsi="Times New Roman" w:cs="Times New Roman"/>
          <w:sz w:val="28"/>
          <w:szCs w:val="28"/>
        </w:rPr>
        <w:t>17-1</w:t>
      </w:r>
      <w:r w:rsidRPr="005E2944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Сахалинской области на 2023 год </w:t>
      </w:r>
      <w:r w:rsidR="00F82EDD">
        <w:rPr>
          <w:rFonts w:ascii="Times New Roman" w:hAnsi="Times New Roman" w:cs="Times New Roman"/>
          <w:sz w:val="28"/>
          <w:szCs w:val="28"/>
        </w:rPr>
        <w:t xml:space="preserve">в сентябре-декабре тек. года </w:t>
      </w:r>
      <w:r w:rsidR="00DA2D61">
        <w:rPr>
          <w:rFonts w:ascii="Times New Roman" w:hAnsi="Times New Roman" w:cs="Times New Roman"/>
          <w:sz w:val="28"/>
          <w:szCs w:val="28"/>
        </w:rPr>
        <w:t>проведено</w:t>
      </w:r>
      <w:r w:rsidR="003B5178">
        <w:rPr>
          <w:rFonts w:ascii="Times New Roman" w:hAnsi="Times New Roman" w:cs="Times New Roman"/>
          <w:sz w:val="28"/>
          <w:szCs w:val="28"/>
        </w:rPr>
        <w:t xml:space="preserve"> </w:t>
      </w:r>
      <w:r w:rsidR="007A19F0" w:rsidRPr="005E2944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="005E2944" w:rsidRPr="005E2944">
        <w:rPr>
          <w:rFonts w:ascii="Times New Roman" w:hAnsi="Times New Roman" w:cs="Times New Roman"/>
          <w:sz w:val="28"/>
          <w:szCs w:val="28"/>
        </w:rPr>
        <w:t>«</w:t>
      </w:r>
      <w:r w:rsidR="00DA2D61" w:rsidRPr="00DA2D61">
        <w:rPr>
          <w:rFonts w:ascii="Times New Roman" w:hAnsi="Times New Roman" w:cs="Times New Roman"/>
          <w:sz w:val="28"/>
          <w:szCs w:val="28"/>
        </w:rPr>
        <w:t>Проверка использования средств областного бюджета, направленных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 в рамках подпрограммы «Создание безопасных и комфортных условий проживания граждан на территории Сахалинской области» государственной программы Сахалинской области «Обеспечение населения Сахалинской области качественными услугами жилищно-коммунального хозяйства» за 2022 год и истекший период 2023 года</w:t>
      </w:r>
      <w:r w:rsidR="005E2944" w:rsidRPr="00C07BCC">
        <w:rPr>
          <w:rFonts w:ascii="Times New Roman" w:hAnsi="Times New Roman" w:cs="Times New Roman"/>
          <w:sz w:val="28"/>
          <w:szCs w:val="28"/>
        </w:rPr>
        <w:t>»</w:t>
      </w:r>
      <w:r w:rsidR="007A19F0" w:rsidRPr="00C07B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EDF" w:rsidRDefault="00AC6EDF" w:rsidP="00AC6EDF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6EDF">
        <w:rPr>
          <w:rFonts w:ascii="Times New Roman" w:hAnsi="Times New Roman" w:cs="Times New Roman"/>
          <w:bCs/>
          <w:iCs/>
          <w:sz w:val="28"/>
          <w:szCs w:val="28"/>
        </w:rPr>
        <w:t xml:space="preserve">Проблема безнадзорных животных на территории региона является актуальной. </w:t>
      </w:r>
      <w:r>
        <w:rPr>
          <w:rFonts w:ascii="Times New Roman" w:hAnsi="Times New Roman" w:cs="Times New Roman"/>
          <w:bCs/>
          <w:iCs/>
          <w:sz w:val="28"/>
          <w:szCs w:val="28"/>
        </w:rPr>
        <w:t>Федеральным</w:t>
      </w:r>
      <w:r w:rsidRPr="00AC6EDF">
        <w:rPr>
          <w:rFonts w:ascii="Times New Roman" w:hAnsi="Times New Roman" w:cs="Times New Roman"/>
          <w:bCs/>
          <w:i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Pr="00AC6EDF">
        <w:rPr>
          <w:rFonts w:ascii="Times New Roman" w:hAnsi="Times New Roman" w:cs="Times New Roman"/>
          <w:bCs/>
          <w:iCs/>
          <w:sz w:val="28"/>
          <w:szCs w:val="28"/>
        </w:rPr>
        <w:t xml:space="preserve"> об ответственном обращении с животными определены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полномочия органов государственной власти </w:t>
      </w:r>
      <w:r w:rsidRPr="00AC6EDF">
        <w:rPr>
          <w:rFonts w:ascii="Times New Roman" w:hAnsi="Times New Roman" w:cs="Times New Roman"/>
          <w:bCs/>
          <w:iCs/>
          <w:sz w:val="28"/>
          <w:szCs w:val="28"/>
        </w:rPr>
        <w:t>в области обращения с животными</w:t>
      </w:r>
      <w:r>
        <w:rPr>
          <w:rFonts w:ascii="Times New Roman" w:hAnsi="Times New Roman" w:cs="Times New Roman"/>
          <w:bCs/>
          <w:iCs/>
          <w:sz w:val="28"/>
          <w:szCs w:val="28"/>
        </w:rPr>
        <w:t>, которые реализуются Сахалинской областью в полном объеме.</w:t>
      </w:r>
      <w:r w:rsidRPr="00AC6ED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C6EDF">
        <w:rPr>
          <w:rFonts w:ascii="Times New Roman" w:hAnsi="Times New Roman" w:cs="Times New Roman"/>
          <w:bCs/>
          <w:iCs/>
          <w:sz w:val="28"/>
          <w:szCs w:val="28"/>
        </w:rPr>
        <w:t xml:space="preserve">Финансовое обеспечение государственных полномочий осуществляется за счет субвенций, предоставляемых местным бюджетам из областного бюджета Сахалинской области. </w:t>
      </w:r>
    </w:p>
    <w:p w:rsidR="00784608" w:rsidRPr="00AC6EDF" w:rsidRDefault="00784608" w:rsidP="00AC6EDF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608">
        <w:rPr>
          <w:rFonts w:ascii="Times New Roman" w:hAnsi="Times New Roman" w:cs="Times New Roman"/>
          <w:bCs/>
          <w:iCs/>
          <w:sz w:val="28"/>
          <w:szCs w:val="28"/>
        </w:rPr>
        <w:t>Объем средств, предусмотренный на реализацию мероприяти</w:t>
      </w:r>
      <w:r w:rsidR="006F3988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784608">
        <w:rPr>
          <w:rFonts w:ascii="Times New Roman" w:hAnsi="Times New Roman" w:cs="Times New Roman"/>
          <w:bCs/>
          <w:iCs/>
          <w:sz w:val="28"/>
          <w:szCs w:val="28"/>
        </w:rPr>
        <w:t xml:space="preserve"> по обращению с животными без владельцев, составил: в 2022 году – 151928,7 тыс. рублей, в 2023 году (на 01.10.2023) – 285033,6 тыс. рублей</w:t>
      </w:r>
      <w:r w:rsidR="00EA643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F39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A6430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6F3988">
        <w:rPr>
          <w:rFonts w:ascii="Times New Roman" w:hAnsi="Times New Roman" w:cs="Times New Roman"/>
          <w:bCs/>
          <w:iCs/>
          <w:sz w:val="28"/>
          <w:szCs w:val="28"/>
        </w:rPr>
        <w:t xml:space="preserve">ассовый расход составил в 2022 году – 133490,1 тыс. рублей, в 2023 году (на 01.10.2023) – </w:t>
      </w:r>
      <w:r w:rsidR="00EA6430">
        <w:rPr>
          <w:rFonts w:ascii="Times New Roman" w:hAnsi="Times New Roman" w:cs="Times New Roman"/>
          <w:bCs/>
          <w:iCs/>
          <w:sz w:val="28"/>
          <w:szCs w:val="28"/>
        </w:rPr>
        <w:t>67657,1 тыс. рублей.</w:t>
      </w:r>
    </w:p>
    <w:p w:rsidR="00DA2D61" w:rsidRDefault="00DA2D61" w:rsidP="003B517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2D61">
        <w:rPr>
          <w:rFonts w:ascii="Times New Roman" w:hAnsi="Times New Roman" w:cs="Times New Roman"/>
          <w:bCs/>
          <w:iCs/>
          <w:sz w:val="28"/>
          <w:szCs w:val="28"/>
        </w:rPr>
        <w:t>На примере 6 муниципальных образований, рассмотрена деятельность по организации мероприятий по обращению с безнадзорными животными.</w:t>
      </w:r>
      <w:r w:rsidR="00AC6E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A2D61">
        <w:rPr>
          <w:rFonts w:ascii="Times New Roman" w:hAnsi="Times New Roman" w:cs="Times New Roman"/>
          <w:bCs/>
          <w:iCs/>
          <w:sz w:val="28"/>
          <w:szCs w:val="28"/>
        </w:rPr>
        <w:t xml:space="preserve">Регулирование численности безнадзорных животных </w:t>
      </w:r>
      <w:r w:rsidR="00AC6EDF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осуществлялось как юридическими лицами, созданными </w:t>
      </w:r>
      <w:r w:rsidR="00AC6EDF" w:rsidRPr="00AC6EDF">
        <w:rPr>
          <w:rFonts w:ascii="Times New Roman" w:hAnsi="Times New Roman" w:cs="Times New Roman"/>
          <w:bCs/>
          <w:iCs/>
          <w:sz w:val="28"/>
          <w:szCs w:val="28"/>
        </w:rPr>
        <w:t>органами государственной власти в рамках соответствующих полномочий</w:t>
      </w:r>
      <w:r w:rsidR="00AC6EDF">
        <w:rPr>
          <w:rFonts w:ascii="Times New Roman" w:hAnsi="Times New Roman" w:cs="Times New Roman"/>
          <w:bCs/>
          <w:iCs/>
          <w:sz w:val="28"/>
          <w:szCs w:val="28"/>
        </w:rPr>
        <w:t xml:space="preserve">, так и субъектами предпринимательства. </w:t>
      </w:r>
    </w:p>
    <w:p w:rsidR="00DA2D61" w:rsidRDefault="00AC6EDF" w:rsidP="003B517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территории </w:t>
      </w:r>
      <w:r w:rsidR="00265D1A">
        <w:rPr>
          <w:rFonts w:ascii="Times New Roman" w:hAnsi="Times New Roman" w:cs="Times New Roman"/>
          <w:bCs/>
          <w:iCs/>
          <w:sz w:val="28"/>
          <w:szCs w:val="28"/>
        </w:rPr>
        <w:t xml:space="preserve">Сахалинской </w:t>
      </w:r>
      <w:r>
        <w:rPr>
          <w:rFonts w:ascii="Times New Roman" w:hAnsi="Times New Roman" w:cs="Times New Roman"/>
          <w:bCs/>
          <w:iCs/>
          <w:sz w:val="28"/>
          <w:szCs w:val="28"/>
        </w:rPr>
        <w:t>области</w:t>
      </w:r>
      <w:r w:rsidR="00265D1A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65D1A">
        <w:rPr>
          <w:rFonts w:ascii="Times New Roman" w:hAnsi="Times New Roman" w:cs="Times New Roman"/>
          <w:bCs/>
          <w:iCs/>
          <w:sz w:val="28"/>
          <w:szCs w:val="28"/>
        </w:rPr>
        <w:t xml:space="preserve">на базе муниципального бюджетного учреждения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действует приют для животных без владельцев</w:t>
      </w:r>
      <w:r w:rsidR="00265D1A">
        <w:rPr>
          <w:rFonts w:ascii="Times New Roman" w:hAnsi="Times New Roman" w:cs="Times New Roman"/>
          <w:bCs/>
          <w:iCs/>
          <w:sz w:val="28"/>
          <w:szCs w:val="28"/>
        </w:rPr>
        <w:t xml:space="preserve">, который фактически регулирует вопрос численности безнадзорных животных в северной части Сахалина. </w:t>
      </w:r>
    </w:p>
    <w:p w:rsidR="00DA2D61" w:rsidRDefault="00265D1A" w:rsidP="003B517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южной части Сахалинской области в виду отсутствия муниципальных приютов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деятельность по обращению с животными без владельцев осуществлялась субъектами предпринимательства на основании заключенных муниципальных контрактов и договоров.</w:t>
      </w:r>
    </w:p>
    <w:p w:rsidR="00265D1A" w:rsidRDefault="007E726A" w:rsidP="003B517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726A">
        <w:rPr>
          <w:rFonts w:ascii="Times New Roman" w:hAnsi="Times New Roman" w:cs="Times New Roman"/>
          <w:bCs/>
          <w:iCs/>
          <w:sz w:val="28"/>
          <w:szCs w:val="28"/>
        </w:rPr>
        <w:t>Визуальными обследованиями, проведенными в рамках контрольного мероприятия в 5 приютах для животных без владельцев, установлено</w:t>
      </w:r>
      <w:r>
        <w:rPr>
          <w:rFonts w:ascii="Times New Roman" w:hAnsi="Times New Roman" w:cs="Times New Roman"/>
          <w:bCs/>
          <w:iCs/>
          <w:sz w:val="28"/>
          <w:szCs w:val="28"/>
        </w:rPr>
        <w:t>, что у</w:t>
      </w:r>
      <w:r w:rsidRPr="007E726A">
        <w:rPr>
          <w:rFonts w:ascii="Times New Roman" w:hAnsi="Times New Roman" w:cs="Times New Roman"/>
          <w:bCs/>
          <w:iCs/>
          <w:sz w:val="28"/>
          <w:szCs w:val="28"/>
        </w:rPr>
        <w:t>словия содержания животных, а также оборудование и оснащение приютов не в полной мере соответствуют требованиям Порядка организации деятельности приютов для животных на территории Сахалинской области и норм содержания животных в них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E726A" w:rsidRDefault="007E726A" w:rsidP="003B517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Проверкой отмечены недостатки и нарушения при исполнении заключенных контрактов и договоров. По результатам контрольного мероприятия выработаны рекомендации и предложения министерству жилищно-коммунального хозяйства Сахалинской области и муниципальным образованиям.</w:t>
      </w:r>
      <w:r w:rsidR="00EA64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A6430" w:rsidRPr="00F82EDD" w:rsidRDefault="00EA6430" w:rsidP="00EA643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6430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обсуждения </w:t>
      </w:r>
      <w:r w:rsidR="00E81005">
        <w:rPr>
          <w:rFonts w:ascii="Times New Roman" w:hAnsi="Times New Roman" w:cs="Times New Roman"/>
          <w:bCs/>
          <w:iCs/>
          <w:sz w:val="28"/>
          <w:szCs w:val="28"/>
        </w:rPr>
        <w:t>15 декабря 2023 года к</w:t>
      </w:r>
      <w:r w:rsidRPr="00EA6430">
        <w:rPr>
          <w:rFonts w:ascii="Times New Roman" w:hAnsi="Times New Roman" w:cs="Times New Roman"/>
          <w:bCs/>
          <w:iCs/>
          <w:sz w:val="28"/>
          <w:szCs w:val="28"/>
        </w:rPr>
        <w:t xml:space="preserve">оллегией </w:t>
      </w:r>
      <w:r w:rsidR="00E81005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контрольно-счетной палаты Сахалинской области </w:t>
      </w:r>
      <w:r w:rsidRPr="00EA6430">
        <w:rPr>
          <w:rFonts w:ascii="Times New Roman" w:hAnsi="Times New Roman" w:cs="Times New Roman"/>
          <w:bCs/>
          <w:iCs/>
          <w:sz w:val="28"/>
          <w:szCs w:val="28"/>
        </w:rPr>
        <w:t>принято решение о направлении отчета в адрес Губернатора Сахалинской области, в Сахалинскую областную Думу, прокуратуру Сахалинской области</w:t>
      </w:r>
      <w:r w:rsidR="004E742C" w:rsidRPr="004E742C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4E74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E742C" w:rsidRPr="004E742C">
        <w:rPr>
          <w:rFonts w:ascii="Times New Roman" w:hAnsi="Times New Roman" w:cs="Times New Roman"/>
          <w:bCs/>
          <w:iCs/>
          <w:sz w:val="28"/>
          <w:szCs w:val="28"/>
        </w:rPr>
        <w:t>представлений об устранении нарушений</w:t>
      </w:r>
      <w:r w:rsidR="00F82EDD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="004E742C" w:rsidRPr="004E74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2EDD" w:rsidRPr="00F82EDD">
        <w:rPr>
          <w:rFonts w:ascii="Times New Roman" w:hAnsi="Times New Roman" w:cs="Times New Roman"/>
          <w:bCs/>
          <w:iCs/>
          <w:sz w:val="28"/>
          <w:szCs w:val="28"/>
        </w:rPr>
        <w:t xml:space="preserve">в администрации муниципальных образований «Холмский городской округ» Сахалинской области, Углегорский городской округ </w:t>
      </w:r>
      <w:r w:rsidR="00F82EDD">
        <w:rPr>
          <w:rFonts w:ascii="Times New Roman" w:hAnsi="Times New Roman" w:cs="Times New Roman"/>
          <w:bCs/>
          <w:iCs/>
          <w:sz w:val="28"/>
          <w:szCs w:val="28"/>
        </w:rPr>
        <w:t>Сахалинской области и городской</w:t>
      </w:r>
      <w:r w:rsidR="00F82EDD" w:rsidRPr="00F82EDD">
        <w:rPr>
          <w:rFonts w:ascii="Times New Roman" w:hAnsi="Times New Roman" w:cs="Times New Roman"/>
          <w:bCs/>
          <w:iCs/>
          <w:sz w:val="28"/>
          <w:szCs w:val="28"/>
        </w:rPr>
        <w:t xml:space="preserve"> округ «Смирныховский»,  информационных писем - в министерство жилищно-коммунального хозяйства Сахалинской области, администрации муниципальных образований городской округ «Город Южно-Сахалинск» и Корсаковский городской округ Сахалинской области.</w:t>
      </w:r>
      <w:r w:rsidR="00F82E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sectPr w:rsidR="00EA6430" w:rsidRPr="00F82EDD" w:rsidSect="00EA6430">
      <w:pgSz w:w="11906" w:h="16838"/>
      <w:pgMar w:top="1134" w:right="851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C6314"/>
    <w:multiLevelType w:val="hybridMultilevel"/>
    <w:tmpl w:val="1A823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A3515C"/>
    <w:multiLevelType w:val="hybridMultilevel"/>
    <w:tmpl w:val="ECE48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06"/>
    <w:rsid w:val="00053AC6"/>
    <w:rsid w:val="00086497"/>
    <w:rsid w:val="001554AF"/>
    <w:rsid w:val="0018628F"/>
    <w:rsid w:val="001B2218"/>
    <w:rsid w:val="001B2F9A"/>
    <w:rsid w:val="001C4EE1"/>
    <w:rsid w:val="00204871"/>
    <w:rsid w:val="00265D1A"/>
    <w:rsid w:val="00292592"/>
    <w:rsid w:val="002D2E11"/>
    <w:rsid w:val="00324907"/>
    <w:rsid w:val="00332D45"/>
    <w:rsid w:val="00365945"/>
    <w:rsid w:val="0037424F"/>
    <w:rsid w:val="003B5178"/>
    <w:rsid w:val="003B55B8"/>
    <w:rsid w:val="003D7845"/>
    <w:rsid w:val="003E316E"/>
    <w:rsid w:val="003E50C4"/>
    <w:rsid w:val="00412932"/>
    <w:rsid w:val="004733A9"/>
    <w:rsid w:val="0049059B"/>
    <w:rsid w:val="004E742C"/>
    <w:rsid w:val="004F32F4"/>
    <w:rsid w:val="005454FE"/>
    <w:rsid w:val="00561CE6"/>
    <w:rsid w:val="00583162"/>
    <w:rsid w:val="005E2944"/>
    <w:rsid w:val="005E5906"/>
    <w:rsid w:val="0060628A"/>
    <w:rsid w:val="00673481"/>
    <w:rsid w:val="00686E43"/>
    <w:rsid w:val="00696583"/>
    <w:rsid w:val="006D79CD"/>
    <w:rsid w:val="006F3988"/>
    <w:rsid w:val="006F4287"/>
    <w:rsid w:val="00711D13"/>
    <w:rsid w:val="00725AA6"/>
    <w:rsid w:val="00742883"/>
    <w:rsid w:val="00784608"/>
    <w:rsid w:val="007A19F0"/>
    <w:rsid w:val="007A63A0"/>
    <w:rsid w:val="007C1B70"/>
    <w:rsid w:val="007E2942"/>
    <w:rsid w:val="007E726A"/>
    <w:rsid w:val="00834BB4"/>
    <w:rsid w:val="00843AE8"/>
    <w:rsid w:val="0087405B"/>
    <w:rsid w:val="008C6B2C"/>
    <w:rsid w:val="008F015C"/>
    <w:rsid w:val="009129A0"/>
    <w:rsid w:val="00912E40"/>
    <w:rsid w:val="00945739"/>
    <w:rsid w:val="00962DB3"/>
    <w:rsid w:val="00972AFC"/>
    <w:rsid w:val="00990677"/>
    <w:rsid w:val="009A1BB1"/>
    <w:rsid w:val="009E067A"/>
    <w:rsid w:val="009E5B1F"/>
    <w:rsid w:val="00A042CE"/>
    <w:rsid w:val="00A112CC"/>
    <w:rsid w:val="00A603A9"/>
    <w:rsid w:val="00AB4A65"/>
    <w:rsid w:val="00AC2909"/>
    <w:rsid w:val="00AC6EDF"/>
    <w:rsid w:val="00B1190B"/>
    <w:rsid w:val="00B95ECE"/>
    <w:rsid w:val="00BA0A21"/>
    <w:rsid w:val="00BB4DBA"/>
    <w:rsid w:val="00C03490"/>
    <w:rsid w:val="00C07BCC"/>
    <w:rsid w:val="00C40337"/>
    <w:rsid w:val="00C51490"/>
    <w:rsid w:val="00C83A97"/>
    <w:rsid w:val="00CC18C5"/>
    <w:rsid w:val="00D106B0"/>
    <w:rsid w:val="00D27D2F"/>
    <w:rsid w:val="00D42977"/>
    <w:rsid w:val="00D5348D"/>
    <w:rsid w:val="00DA2D61"/>
    <w:rsid w:val="00E64899"/>
    <w:rsid w:val="00E81005"/>
    <w:rsid w:val="00E86B53"/>
    <w:rsid w:val="00EA6430"/>
    <w:rsid w:val="00F20B48"/>
    <w:rsid w:val="00F64EEF"/>
    <w:rsid w:val="00F82506"/>
    <w:rsid w:val="00F82EDD"/>
    <w:rsid w:val="00F82F2A"/>
    <w:rsid w:val="00F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4F4C8-7EAD-4C08-B82C-45BE1795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Гвак Евгения Михайловна</cp:lastModifiedBy>
  <cp:revision>17</cp:revision>
  <cp:lastPrinted>2023-12-15T03:39:00Z</cp:lastPrinted>
  <dcterms:created xsi:type="dcterms:W3CDTF">2023-08-02T21:18:00Z</dcterms:created>
  <dcterms:modified xsi:type="dcterms:W3CDTF">2023-12-15T04:01:00Z</dcterms:modified>
</cp:coreProperties>
</file>